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 xml:space="preserve">Algemene Voorwaarden </w:t>
      </w:r>
      <w:proofErr w:type="spellStart"/>
      <w:r w:rsidRPr="00E73617">
        <w:rPr>
          <w:rStyle w:val="Zwaar"/>
          <w:rFonts w:ascii="Arial" w:hAnsi="Arial" w:cs="Arial"/>
          <w:color w:val="000000"/>
        </w:rPr>
        <w:t>Hasselbach</w:t>
      </w:r>
      <w:proofErr w:type="spellEnd"/>
      <w:r w:rsidRPr="00E73617">
        <w:rPr>
          <w:rStyle w:val="Zwaar"/>
          <w:rFonts w:ascii="Arial" w:hAnsi="Arial" w:cs="Arial"/>
          <w:color w:val="000000"/>
        </w:rPr>
        <w:t xml:space="preserve"> Opleidingen Veiligheid en Verkeer</w:t>
      </w:r>
      <w:r>
        <w:rPr>
          <w:rStyle w:val="Zwaar"/>
          <w:rFonts w:ascii="Arial" w:hAnsi="Arial" w:cs="Arial"/>
          <w:color w:val="000000"/>
        </w:rPr>
        <w:t xml:space="preserve"> </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1. Algemeen</w:t>
      </w:r>
      <w:r w:rsidRPr="00E73617">
        <w:rPr>
          <w:rStyle w:val="apple-converted-space"/>
          <w:rFonts w:ascii="Arial" w:hAnsi="Arial" w:cs="Arial"/>
          <w:color w:val="000000"/>
        </w:rPr>
        <w:t> </w:t>
      </w:r>
      <w:r w:rsidRPr="00E73617">
        <w:rPr>
          <w:rFonts w:ascii="Arial" w:hAnsi="Arial" w:cs="Arial"/>
          <w:color w:val="000000"/>
        </w:rPr>
        <w:t xml:space="preserve">1.1 Deze algemene voorwaarden zijn van toepassing op alle diensten en producten aangeboden door </w:t>
      </w:r>
      <w:proofErr w:type="spellStart"/>
      <w:r w:rsidRPr="00E73617">
        <w:rPr>
          <w:rStyle w:val="Zwaar"/>
          <w:rFonts w:ascii="Arial" w:hAnsi="Arial" w:cs="Arial"/>
          <w:b w:val="0"/>
          <w:bCs w:val="0"/>
          <w:color w:val="000000"/>
        </w:rPr>
        <w:t>Hasselbach</w:t>
      </w:r>
      <w:proofErr w:type="spellEnd"/>
      <w:r w:rsidRPr="00E73617">
        <w:rPr>
          <w:rStyle w:val="Zwaar"/>
          <w:rFonts w:ascii="Arial" w:hAnsi="Arial" w:cs="Arial"/>
          <w:b w:val="0"/>
          <w:bCs w:val="0"/>
          <w:color w:val="000000"/>
        </w:rPr>
        <w:t xml:space="preserve"> Opleidingen Veiligheid en Verkeer</w:t>
      </w:r>
      <w:r>
        <w:rPr>
          <w:rStyle w:val="Zwaar"/>
          <w:rFonts w:ascii="Arial" w:hAnsi="Arial" w:cs="Arial"/>
          <w:color w:val="000000"/>
        </w:rPr>
        <w:t xml:space="preserve">. </w:t>
      </w:r>
      <w:r w:rsidRPr="00E73617">
        <w:rPr>
          <w:rFonts w:ascii="Arial" w:hAnsi="Arial" w:cs="Arial"/>
          <w:color w:val="000000"/>
        </w:rPr>
        <w:t>1.2 Afwijkingen van deze voorwaarden zijn alleen bindend indien schriftelijk overeengekomen. 1.3 De rijschool behoudt zich het recht voor om deze voorwaarden te wijzigen. Wijzigingen worden minimaal 30 dagen van tevoren aangekondigd.</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2. Inschrijvingen en Betalingen</w:t>
      </w:r>
      <w:r w:rsidRPr="00E73617">
        <w:rPr>
          <w:rStyle w:val="apple-converted-space"/>
          <w:rFonts w:ascii="Arial" w:hAnsi="Arial" w:cs="Arial"/>
          <w:color w:val="000000"/>
        </w:rPr>
        <w:t> </w:t>
      </w:r>
      <w:r w:rsidRPr="00E73617">
        <w:rPr>
          <w:rFonts w:ascii="Arial" w:hAnsi="Arial" w:cs="Arial"/>
          <w:color w:val="000000"/>
        </w:rPr>
        <w:t xml:space="preserve">2.1 Inschrijvingen voor rijlessen geschieden via het inschrijfformulier op de website, per e-mail, of telefonisch. 2.2 Betalingen dienen voorafgaand aan de lessen te worden voldaan, tenzij anders schriftelijk overeengekomen. </w:t>
      </w:r>
      <w:r>
        <w:rPr>
          <w:rFonts w:ascii="Arial" w:hAnsi="Arial" w:cs="Arial"/>
          <w:color w:val="000000"/>
        </w:rPr>
        <w:t xml:space="preserve">Betalingstermijn voor onze facturen betreft 14 dagen. </w:t>
      </w:r>
      <w:r w:rsidRPr="00E73617">
        <w:rPr>
          <w:rFonts w:ascii="Arial" w:hAnsi="Arial" w:cs="Arial"/>
          <w:color w:val="000000"/>
        </w:rPr>
        <w:t xml:space="preserve">2.3 Prijzen van de lessen en </w:t>
      </w:r>
      <w:r>
        <w:rPr>
          <w:rFonts w:ascii="Arial" w:hAnsi="Arial" w:cs="Arial"/>
          <w:color w:val="000000"/>
        </w:rPr>
        <w:t xml:space="preserve">examens </w:t>
      </w:r>
      <w:r w:rsidRPr="00E73617">
        <w:rPr>
          <w:rFonts w:ascii="Arial" w:hAnsi="Arial" w:cs="Arial"/>
          <w:color w:val="000000"/>
        </w:rPr>
        <w:t>zijn terug te vinden op de website en zijn inclusief BTW.</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3. Annuleringen en Wijzigingen</w:t>
      </w:r>
      <w:r w:rsidRPr="00E73617">
        <w:rPr>
          <w:rStyle w:val="apple-converted-space"/>
          <w:rFonts w:ascii="Arial" w:hAnsi="Arial" w:cs="Arial"/>
          <w:color w:val="000000"/>
        </w:rPr>
        <w:t> </w:t>
      </w:r>
      <w:r w:rsidRPr="00E73617">
        <w:rPr>
          <w:rFonts w:ascii="Arial" w:hAnsi="Arial" w:cs="Arial"/>
          <w:color w:val="000000"/>
        </w:rPr>
        <w:t>3.1 Annuleringen dienen minimaal 24 uur voor de geplande les te worden doorgegeven. 3.2 Bij annuleringen korter dan 24 uur van tevoren wordt de volledige lesprijs in rekening gebracht. 3.3 Wijzigingen in het lesrooster zijn mogelijk in overleg met de instructeur.</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4. Lessen en Examens</w:t>
      </w:r>
      <w:r w:rsidRPr="00E73617">
        <w:rPr>
          <w:rStyle w:val="apple-converted-space"/>
          <w:rFonts w:ascii="Arial" w:hAnsi="Arial" w:cs="Arial"/>
          <w:color w:val="000000"/>
        </w:rPr>
        <w:t> </w:t>
      </w:r>
      <w:r w:rsidRPr="00E73617">
        <w:rPr>
          <w:rFonts w:ascii="Arial" w:hAnsi="Arial" w:cs="Arial"/>
          <w:color w:val="000000"/>
        </w:rPr>
        <w:t xml:space="preserve">4.1 De leerling dient op tijd aanwezig te zijn voor de lessen. Bij te laat komen wordt de </w:t>
      </w:r>
      <w:proofErr w:type="spellStart"/>
      <w:r w:rsidRPr="00E73617">
        <w:rPr>
          <w:rFonts w:ascii="Arial" w:hAnsi="Arial" w:cs="Arial"/>
          <w:color w:val="000000"/>
        </w:rPr>
        <w:t>lesduur</w:t>
      </w:r>
      <w:proofErr w:type="spellEnd"/>
      <w:r w:rsidRPr="00E73617">
        <w:rPr>
          <w:rFonts w:ascii="Arial" w:hAnsi="Arial" w:cs="Arial"/>
          <w:color w:val="000000"/>
        </w:rPr>
        <w:t xml:space="preserve"> naar rato verkort. 4.2 De instructeur behoudt zich het recht voor om een les te beëindigen indien de leerling onder invloed van alcohol of drugs is. 4.3 De rijschool verzorgt de aanvraag van praktijkexamens in overleg met de leerling. Eventuele examenkosten zijn voor rekening van de leerling. 4.4 De leerling dient in bezit te zijn van een geldig theoriecertificaat voordat </w:t>
      </w:r>
      <w:r>
        <w:rPr>
          <w:rFonts w:ascii="Arial" w:hAnsi="Arial" w:cs="Arial"/>
          <w:color w:val="000000"/>
        </w:rPr>
        <w:t xml:space="preserve">de praktijklessen in gang worden gezet. </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5. Verantwoordelijkheden en Verzekeringen</w:t>
      </w:r>
      <w:r w:rsidRPr="00E73617">
        <w:rPr>
          <w:rStyle w:val="apple-converted-space"/>
          <w:rFonts w:ascii="Arial" w:hAnsi="Arial" w:cs="Arial"/>
          <w:color w:val="000000"/>
        </w:rPr>
        <w:t> </w:t>
      </w:r>
      <w:r w:rsidRPr="00E73617">
        <w:rPr>
          <w:rFonts w:ascii="Arial" w:hAnsi="Arial" w:cs="Arial"/>
          <w:color w:val="000000"/>
        </w:rPr>
        <w:t>5.1 De rijschool zorgt voor een goed onderhouden en verzekerde lesauto. 5.2 Schade door nalatigheid of opzet van de leerling wordt op de leerling verhaald. 5.3 De rijschool is niet aansprakelijk voor persoonlijke eigendommen die verloren gaan of beschadigd raken tijdens de les.</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6. Klachten en Geschillen</w:t>
      </w:r>
      <w:r w:rsidRPr="00E73617">
        <w:rPr>
          <w:rStyle w:val="apple-converted-space"/>
          <w:rFonts w:ascii="Arial" w:hAnsi="Arial" w:cs="Arial"/>
          <w:color w:val="000000"/>
        </w:rPr>
        <w:t> </w:t>
      </w:r>
      <w:r w:rsidRPr="00E73617">
        <w:rPr>
          <w:rFonts w:ascii="Arial" w:hAnsi="Arial" w:cs="Arial"/>
          <w:color w:val="000000"/>
        </w:rPr>
        <w:t>6.1 Klachten dienen binnen 14 dagen na de betreffende les schriftelijk te worden ingediend. 6.2 Geschillen worden in eerste instantie in onderling overleg opgelost. Indien dit niet lukt, worden geschillen voorgelegd aan een bevoegde rechter.</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7. Privacy</w:t>
      </w:r>
      <w:r w:rsidRPr="00E73617">
        <w:rPr>
          <w:rStyle w:val="apple-converted-space"/>
          <w:rFonts w:ascii="Arial" w:hAnsi="Arial" w:cs="Arial"/>
          <w:color w:val="000000"/>
        </w:rPr>
        <w:t> </w:t>
      </w:r>
      <w:r w:rsidRPr="00E73617">
        <w:rPr>
          <w:rFonts w:ascii="Arial" w:hAnsi="Arial" w:cs="Arial"/>
          <w:color w:val="000000"/>
        </w:rPr>
        <w:t>7.1 De rijschool behandelt alle persoonlijke gegevens van leerlingen vertrouwelijk en in overeenstemming met de geldende privacywetgeving. 7.2 Persoonsgegevens worden alleen gebruikt voor de doeleinden waarvoor ze zijn verstrekt en worden niet zonder toestemming aan derden verstrekt.</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8. Overmacht</w:t>
      </w:r>
      <w:r w:rsidRPr="00E73617">
        <w:rPr>
          <w:rStyle w:val="apple-converted-space"/>
          <w:rFonts w:ascii="Arial" w:hAnsi="Arial" w:cs="Arial"/>
          <w:color w:val="000000"/>
        </w:rPr>
        <w:t> </w:t>
      </w:r>
      <w:r w:rsidRPr="00E73617">
        <w:rPr>
          <w:rFonts w:ascii="Arial" w:hAnsi="Arial" w:cs="Arial"/>
          <w:color w:val="000000"/>
        </w:rPr>
        <w:t>8.1 In geval van overmacht, zoals extreme weersomstandigheden, behoudt de rijschool zich het recht voor lessen te annuleren zonder aansprakelijkheid. 8.2 In geval van overmacht zal de rijschool zo snel mogelijk een nieuwe afspraak plannen.</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t>9. Aansprakelijkheid</w:t>
      </w:r>
      <w:r w:rsidRPr="00E73617">
        <w:rPr>
          <w:rStyle w:val="apple-converted-space"/>
          <w:rFonts w:ascii="Arial" w:hAnsi="Arial" w:cs="Arial"/>
          <w:color w:val="000000"/>
        </w:rPr>
        <w:t> </w:t>
      </w:r>
      <w:r w:rsidRPr="00E73617">
        <w:rPr>
          <w:rFonts w:ascii="Arial" w:hAnsi="Arial" w:cs="Arial"/>
          <w:color w:val="000000"/>
        </w:rPr>
        <w:t>9.1 De rijschool is niet aansprakelijk voor enige schade ontstaan tijdens of na de rijlessen, behalve in gevallen van opzet of grove nalatigheid door de instructeur. 9.2 Deelname aan de rijlessen is op eigen risico van de leerling.</w:t>
      </w:r>
    </w:p>
    <w:p w:rsidR="00E73617" w:rsidRPr="00E73617" w:rsidRDefault="00E73617" w:rsidP="00E73617">
      <w:pPr>
        <w:pStyle w:val="Normaalweb"/>
        <w:rPr>
          <w:rFonts w:ascii="Arial" w:hAnsi="Arial" w:cs="Arial"/>
          <w:color w:val="000000"/>
        </w:rPr>
      </w:pPr>
      <w:r w:rsidRPr="00E73617">
        <w:rPr>
          <w:rStyle w:val="Zwaar"/>
          <w:rFonts w:ascii="Arial" w:hAnsi="Arial" w:cs="Arial"/>
          <w:color w:val="000000"/>
        </w:rPr>
        <w:lastRenderedPageBreak/>
        <w:t>10. Contactinformatie</w:t>
      </w:r>
      <w:r w:rsidRPr="00E73617">
        <w:rPr>
          <w:rStyle w:val="apple-converted-space"/>
          <w:rFonts w:ascii="Arial" w:hAnsi="Arial" w:cs="Arial"/>
          <w:color w:val="000000"/>
        </w:rPr>
        <w:t> </w:t>
      </w:r>
      <w:r w:rsidRPr="00E73617">
        <w:rPr>
          <w:rFonts w:ascii="Arial" w:hAnsi="Arial" w:cs="Arial"/>
          <w:color w:val="000000"/>
        </w:rPr>
        <w:t xml:space="preserve">10.1 Voor vragen of opmerkingen kunt u contact opnemen met </w:t>
      </w:r>
      <w:proofErr w:type="spellStart"/>
      <w:r w:rsidRPr="00E73617">
        <w:rPr>
          <w:rStyle w:val="Zwaar"/>
          <w:rFonts w:ascii="Arial" w:hAnsi="Arial" w:cs="Arial"/>
          <w:b w:val="0"/>
          <w:bCs w:val="0"/>
          <w:color w:val="000000"/>
        </w:rPr>
        <w:t>Hasselbach</w:t>
      </w:r>
      <w:proofErr w:type="spellEnd"/>
      <w:r w:rsidRPr="00E73617">
        <w:rPr>
          <w:rStyle w:val="Zwaar"/>
          <w:rFonts w:ascii="Arial" w:hAnsi="Arial" w:cs="Arial"/>
          <w:b w:val="0"/>
          <w:bCs w:val="0"/>
          <w:color w:val="000000"/>
        </w:rPr>
        <w:t xml:space="preserve"> Opleidingen Veiligheid en Verkeer</w:t>
      </w:r>
      <w:r w:rsidR="00140D5B">
        <w:rPr>
          <w:rStyle w:val="Zwaar"/>
          <w:rFonts w:ascii="Arial" w:hAnsi="Arial" w:cs="Arial"/>
          <w:b w:val="0"/>
          <w:bCs w:val="0"/>
          <w:color w:val="000000"/>
        </w:rPr>
        <w:t xml:space="preserve">. Email: </w:t>
      </w:r>
      <w:hyperlink r:id="rId4" w:history="1">
        <w:r w:rsidR="00140D5B" w:rsidRPr="00867B7E">
          <w:rPr>
            <w:rStyle w:val="Hyperlink"/>
            <w:rFonts w:ascii="Arial" w:hAnsi="Arial" w:cs="Arial"/>
          </w:rPr>
          <w:t>info@hovv.nl</w:t>
        </w:r>
      </w:hyperlink>
      <w:r w:rsidR="00140D5B">
        <w:rPr>
          <w:rStyle w:val="Zwaar"/>
          <w:rFonts w:ascii="Arial" w:hAnsi="Arial" w:cs="Arial"/>
          <w:b w:val="0"/>
          <w:bCs w:val="0"/>
          <w:color w:val="000000"/>
        </w:rPr>
        <w:t xml:space="preserve"> Telefoon: 0624473470.</w:t>
      </w:r>
    </w:p>
    <w:p w:rsidR="00E73617" w:rsidRPr="00E73617" w:rsidRDefault="00E73617" w:rsidP="00E73617">
      <w:pPr>
        <w:pStyle w:val="Normaalweb"/>
        <w:rPr>
          <w:rFonts w:ascii="Arial" w:hAnsi="Arial" w:cs="Arial"/>
          <w:color w:val="000000"/>
        </w:rPr>
      </w:pPr>
      <w:r w:rsidRPr="00E73617">
        <w:rPr>
          <w:rFonts w:ascii="Arial" w:hAnsi="Arial" w:cs="Arial"/>
          <w:color w:val="000000"/>
        </w:rPr>
        <w:t xml:space="preserve">Deze algemene voorwaarden zijn voor het laatst bijgewerkt op </w:t>
      </w:r>
      <w:r w:rsidR="00140D5B">
        <w:rPr>
          <w:rFonts w:ascii="Arial" w:hAnsi="Arial" w:cs="Arial"/>
          <w:color w:val="000000"/>
        </w:rPr>
        <w:t xml:space="preserve">18-06-2024. </w:t>
      </w:r>
    </w:p>
    <w:p w:rsidR="00C34D70" w:rsidRPr="00E73617" w:rsidRDefault="00C34D70">
      <w:pPr>
        <w:rPr>
          <w:rFonts w:ascii="Arial" w:hAnsi="Arial" w:cs="Arial"/>
        </w:rPr>
      </w:pPr>
    </w:p>
    <w:sectPr w:rsidR="00C34D70" w:rsidRPr="00E73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17"/>
    <w:rsid w:val="00140D5B"/>
    <w:rsid w:val="00396497"/>
    <w:rsid w:val="00C34D70"/>
    <w:rsid w:val="00E73617"/>
    <w:rsid w:val="00FA0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AE3200"/>
  <w15:chartTrackingRefBased/>
  <w15:docId w15:val="{182E0491-1E3C-AE47-AA1C-15F606A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73617"/>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E73617"/>
    <w:rPr>
      <w:b/>
      <w:bCs/>
    </w:rPr>
  </w:style>
  <w:style w:type="character" w:customStyle="1" w:styleId="apple-converted-space">
    <w:name w:val="apple-converted-space"/>
    <w:basedOn w:val="Standaardalinea-lettertype"/>
    <w:rsid w:val="00E73617"/>
  </w:style>
  <w:style w:type="character" w:styleId="Hyperlink">
    <w:name w:val="Hyperlink"/>
    <w:basedOn w:val="Standaardalinea-lettertype"/>
    <w:uiPriority w:val="99"/>
    <w:unhideWhenUsed/>
    <w:rsid w:val="00140D5B"/>
    <w:rPr>
      <w:color w:val="0563C1" w:themeColor="hyperlink"/>
      <w:u w:val="single"/>
    </w:rPr>
  </w:style>
  <w:style w:type="character" w:styleId="Onopgelostemelding">
    <w:name w:val="Unresolved Mention"/>
    <w:basedOn w:val="Standaardalinea-lettertype"/>
    <w:uiPriority w:val="99"/>
    <w:semiHidden/>
    <w:unhideWhenUsed/>
    <w:rsid w:val="0014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hovv.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516</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hasselbach</dc:creator>
  <cp:keywords/>
  <dc:description/>
  <cp:lastModifiedBy>soraya hasselbach</cp:lastModifiedBy>
  <cp:revision>1</cp:revision>
  <dcterms:created xsi:type="dcterms:W3CDTF">2024-06-18T08:48:00Z</dcterms:created>
  <dcterms:modified xsi:type="dcterms:W3CDTF">2024-06-18T09:03:00Z</dcterms:modified>
</cp:coreProperties>
</file>